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3AA09B" w14:textId="101AFB16" w:rsidR="008D7799" w:rsidRDefault="008D7799" w:rsidP="008D7799">
      <w:pPr>
        <w:pStyle w:val="Heading1"/>
      </w:pPr>
      <w:bookmarkStart w:id="0" w:name="_GoBack"/>
      <w:bookmarkEnd w:id="0"/>
      <w:r>
        <w:t>Summary Example</w:t>
      </w:r>
    </w:p>
    <w:p w14:paraId="761F4099" w14:textId="77777777" w:rsidR="00A64137" w:rsidRPr="00A64137" w:rsidRDefault="00A64137" w:rsidP="00A64137"/>
    <w:p w14:paraId="3C14977C" w14:textId="4891E63D" w:rsidR="00A909D9" w:rsidRDefault="009B446F" w:rsidP="007C1922">
      <w:pPr>
        <w:spacing w:line="480" w:lineRule="auto"/>
      </w:pPr>
      <w:r>
        <w:tab/>
        <w:t xml:space="preserve">This week’s readings all dealt with the problems that the correctional system faces </w:t>
      </w:r>
      <w:proofErr w:type="spellStart"/>
      <w:r>
        <w:t>everyday</w:t>
      </w:r>
      <w:proofErr w:type="spellEnd"/>
      <w:r>
        <w:t xml:space="preserve">.  The main theme throughout the articles was that the correctional system must change itself.  The system needs new ideas on how to effectively punish and in some cases rehabilitate offenders.  </w:t>
      </w:r>
      <w:r w:rsidR="00A909D9">
        <w:t xml:space="preserve">Over the years the system has evolved to meet our changing standards.  The authors contend that further changes must take place in the correctional system.  </w:t>
      </w:r>
    </w:p>
    <w:p w14:paraId="7D044BE8" w14:textId="77777777" w:rsidR="00A909D9" w:rsidRDefault="00A909D9" w:rsidP="007C1922">
      <w:pPr>
        <w:spacing w:line="480" w:lineRule="auto"/>
      </w:pPr>
      <w:r>
        <w:tab/>
        <w:t xml:space="preserve">Morris and </w:t>
      </w:r>
      <w:proofErr w:type="spellStart"/>
      <w:r>
        <w:t>Tonry</w:t>
      </w:r>
      <w:proofErr w:type="spellEnd"/>
      <w:r>
        <w:t xml:space="preserve"> </w:t>
      </w:r>
      <w:r w:rsidR="00442185">
        <w:t xml:space="preserve">(1997) </w:t>
      </w:r>
      <w:r>
        <w:t xml:space="preserve">argue for the use of intermediate punishments.  The two authors explain the need for intermediate punishments.  They say that race and class often affect sentencing patterns.  The two authors say that if intermediate punishments were used more often the racial and class disparity in sentencing would be drastically reduced.  </w:t>
      </w:r>
    </w:p>
    <w:p w14:paraId="28E0F7A6" w14:textId="77777777" w:rsidR="00546E61" w:rsidRDefault="00A909D9" w:rsidP="007C1922">
      <w:pPr>
        <w:spacing w:line="480" w:lineRule="auto"/>
      </w:pPr>
      <w:r>
        <w:tab/>
      </w:r>
      <w:proofErr w:type="spellStart"/>
      <w:r w:rsidR="00442185">
        <w:t>Tonry</w:t>
      </w:r>
      <w:proofErr w:type="spellEnd"/>
      <w:r w:rsidR="00442185">
        <w:t xml:space="preserve"> (2001) wrote a second article that we read this week.</w:t>
      </w:r>
      <w:r w:rsidR="00B662A4">
        <w:t xml:space="preserve">  The article contends that the behaviors the American legislatures criminalize ultimately leads to the disenfranchisement</w:t>
      </w:r>
      <w:r w:rsidR="00790999">
        <w:t xml:space="preserve"> of blacks.  </w:t>
      </w:r>
      <w:proofErr w:type="spellStart"/>
      <w:r w:rsidR="00790999">
        <w:t>Tonry</w:t>
      </w:r>
      <w:proofErr w:type="spellEnd"/>
      <w:r w:rsidR="00790999">
        <w:t xml:space="preserve"> argues the </w:t>
      </w:r>
      <w:r w:rsidR="00546E61">
        <w:t xml:space="preserve">that the racial disproportion in prisons has led to an increase of single parent households as well as decreasing the life prospects for all black youth.  </w:t>
      </w:r>
    </w:p>
    <w:p w14:paraId="5989523A" w14:textId="77777777" w:rsidR="000C3382" w:rsidRDefault="00546E61" w:rsidP="007C1922">
      <w:pPr>
        <w:spacing w:line="480" w:lineRule="auto"/>
      </w:pPr>
      <w:r>
        <w:tab/>
        <w:t xml:space="preserve">Both articles focused on race being a large factor in sentencing practices.  Both articles stressed the need for reform to the correctional system.  The articles did suggest some interesting ideas for reform.  However, I feel the racial disparity is a myth.  I feel that the racial disparity stems from a class disparity.  </w:t>
      </w:r>
      <w:r w:rsidR="000C3382">
        <w:t>Reforms don’t need to be focused on race; rather the reforms need to be based on class.</w:t>
      </w:r>
    </w:p>
    <w:p w14:paraId="04245A62" w14:textId="77777777" w:rsidR="000C3382" w:rsidRDefault="000C3382" w:rsidP="007C1922">
      <w:pPr>
        <w:spacing w:line="480" w:lineRule="auto"/>
      </w:pPr>
      <w:r>
        <w:tab/>
        <w:t xml:space="preserve">Sykes, Johnson, and </w:t>
      </w:r>
      <w:proofErr w:type="spellStart"/>
      <w:r>
        <w:t>DiIulio’s</w:t>
      </w:r>
      <w:proofErr w:type="spellEnd"/>
      <w:r>
        <w:t xml:space="preserve"> articles are interrelated.  The three articles deal with the main actors in the prison.  Sykes</w:t>
      </w:r>
      <w:r w:rsidR="00442185">
        <w:t xml:space="preserve"> (2002)</w:t>
      </w:r>
      <w:r>
        <w:t xml:space="preserve"> explains the problems correctional </w:t>
      </w:r>
      <w:r>
        <w:lastRenderedPageBreak/>
        <w:t>officer have to deal with in the pri</w:t>
      </w:r>
      <w:r w:rsidR="00442185">
        <w:t xml:space="preserve">son culture.  Johnson (2006) </w:t>
      </w:r>
      <w:r>
        <w:t xml:space="preserve">explains the problems of adjusting to prison life by the inmates.  Johnson says that prison adjustment requires “mature coping” by </w:t>
      </w:r>
      <w:r w:rsidR="00442185">
        <w:t xml:space="preserve">the inmates.  </w:t>
      </w:r>
      <w:proofErr w:type="spellStart"/>
      <w:r w:rsidR="00442185">
        <w:t>DiIulio</w:t>
      </w:r>
      <w:proofErr w:type="spellEnd"/>
      <w:r w:rsidR="00442185">
        <w:t xml:space="preserve"> (2005) </w:t>
      </w:r>
      <w:r>
        <w:t>argues that well governed prisons are possible due to good management.</w:t>
      </w:r>
    </w:p>
    <w:p w14:paraId="01AC16E1" w14:textId="77777777" w:rsidR="002E6223" w:rsidRDefault="000C3382" w:rsidP="007C1922">
      <w:pPr>
        <w:spacing w:line="480" w:lineRule="auto"/>
      </w:pPr>
      <w:r>
        <w:tab/>
        <w:t>These arti</w:t>
      </w:r>
      <w:r w:rsidR="002E6223">
        <w:t>cles dealt with the main actors:</w:t>
      </w:r>
      <w:r>
        <w:t xml:space="preserve"> the correctional officers, the inmates, and the management of the prison.</w:t>
      </w:r>
      <w:r w:rsidR="002E6223">
        <w:t xml:space="preserve">  The authors explained the problems with the prisons by examining a certain group.  I feel the way to correct the problems will be uncovered by studying the interaction between the groups. Solely focusing attention on one group is not the way to figure out the solutions.</w:t>
      </w:r>
    </w:p>
    <w:p w14:paraId="41F66ED5" w14:textId="77777777" w:rsidR="00561918" w:rsidRDefault="002E6223" w:rsidP="007C1922">
      <w:pPr>
        <w:spacing w:line="480" w:lineRule="auto"/>
      </w:pPr>
      <w:r>
        <w:tab/>
        <w:t>“Rehabilitation and Treatment Programs” and “What Works? Questions and Answers about Prison Reform” offer opposing view</w:t>
      </w:r>
      <w:r w:rsidR="00442185">
        <w:t>s on rehabilitation.  Martinson (1974)</w:t>
      </w:r>
      <w:r>
        <w:t xml:space="preserve"> led the country to accept the Nothing Works doctrine.  Martinson basically bashed all of the rehabilitative efforts in the prison system.  He concluded that none of the programs actually reduce recidivism or rehabilitate prisoners.  Cullen</w:t>
      </w:r>
      <w:r w:rsidR="00442185">
        <w:t xml:space="preserve"> (1982)</w:t>
      </w:r>
      <w:r>
        <w:t xml:space="preserve"> found fault in Martinson’s views.  </w:t>
      </w:r>
      <w:r w:rsidR="00561918">
        <w:t xml:space="preserve">Cullen said that instead of abandoning all rehabilitative programs, we should build on the current treatment programs.  Cullen further argues that we should continue to rehabilitate offenders because it is the humanistic thing to do.  </w:t>
      </w:r>
    </w:p>
    <w:p w14:paraId="2606CAF5" w14:textId="77777777" w:rsidR="00A31A80" w:rsidRDefault="00561918" w:rsidP="007C1922">
      <w:pPr>
        <w:spacing w:line="480" w:lineRule="auto"/>
      </w:pPr>
      <w:r>
        <w:tab/>
        <w:t xml:space="preserve">I agree with Cullen’s statements arguing for the continuation of treatment programs.  Only through trying can anything be achieved.  The problem with Cullen’s arguments is one of fiscal responsibility. </w:t>
      </w:r>
      <w:r w:rsidR="004B31A1">
        <w:t xml:space="preserve"> We </w:t>
      </w:r>
      <w:proofErr w:type="spellStart"/>
      <w:r w:rsidR="004B31A1">
        <w:t>can not</w:t>
      </w:r>
      <w:proofErr w:type="spellEnd"/>
      <w:r w:rsidR="004B31A1">
        <w:t xml:space="preserve"> keep the treatment programs alive</w:t>
      </w:r>
      <w:r w:rsidR="00F229A6">
        <w:t xml:space="preserve"> if they do not work.  We need to identify the </w:t>
      </w:r>
      <w:r w:rsidR="00A31A80">
        <w:t xml:space="preserve">programs </w:t>
      </w:r>
      <w:proofErr w:type="spellStart"/>
      <w:r w:rsidR="00A31A80">
        <w:t>the</w:t>
      </w:r>
      <w:proofErr w:type="spellEnd"/>
      <w:r w:rsidR="00A31A80">
        <w:t xml:space="preserve"> have proven to be moderately effective and build on them.  I disagree with Martinson’s statement saying nothing works.  I feel that some programs will be more effective if they are implemented better.</w:t>
      </w:r>
    </w:p>
    <w:p w14:paraId="6DA4E0DC" w14:textId="77777777" w:rsidR="002E6F27" w:rsidRDefault="00A31A80" w:rsidP="007C1922">
      <w:pPr>
        <w:spacing w:line="480" w:lineRule="auto"/>
      </w:pPr>
      <w:r>
        <w:lastRenderedPageBreak/>
        <w:tab/>
      </w:r>
      <w:r w:rsidR="00442185">
        <w:t>Travis and Petersilia (1999)</w:t>
      </w:r>
      <w:r w:rsidR="002E6F27">
        <w:t xml:space="preserve"> argues that the new sentencing structures fail to help the offender reenter society.  The authors </w:t>
      </w:r>
      <w:r w:rsidR="00686F0A">
        <w:t xml:space="preserve">say the move towards punishment in the form of longer and mandatory sentences don’t provide the offenders with the tools needed to reintegrate into society.  The authors also say that we should move to the reentry perspective. </w:t>
      </w:r>
    </w:p>
    <w:p w14:paraId="6953392D" w14:textId="77777777" w:rsidR="002E6F27" w:rsidRDefault="002E6F27" w:rsidP="007C1922">
      <w:pPr>
        <w:spacing w:line="480" w:lineRule="auto"/>
      </w:pPr>
      <w:r>
        <w:tab/>
        <w:t>I don’t agree with much of what the authors are arguing.  Travis and Petersilia say that the system must focus on reentry instead punishment.  I believe that this perspective could help lower the recidivism rates, but the change would be very small.</w:t>
      </w:r>
      <w:r w:rsidR="00EF1A5D">
        <w:t xml:space="preserve">  We </w:t>
      </w:r>
      <w:proofErr w:type="spellStart"/>
      <w:r w:rsidR="00EF1A5D">
        <w:t>can not</w:t>
      </w:r>
      <w:proofErr w:type="spellEnd"/>
      <w:r w:rsidR="00EF1A5D">
        <w:t xml:space="preserve"> sacrifice the punishment of all offenders for the rehabilitation of a </w:t>
      </w:r>
      <w:r w:rsidR="00686F0A">
        <w:t>small percentage.  The need for rehabilitation is there, however rehabilitation should not be substituted for punishment.</w:t>
      </w:r>
      <w:r>
        <w:t xml:space="preserve"> </w:t>
      </w:r>
    </w:p>
    <w:p w14:paraId="38C56ADC" w14:textId="77777777" w:rsidR="000D3571" w:rsidRDefault="00686F0A" w:rsidP="007C1922">
      <w:pPr>
        <w:spacing w:line="480" w:lineRule="auto"/>
      </w:pPr>
      <w:r>
        <w:tab/>
      </w:r>
      <w:r w:rsidR="00442185">
        <w:t>Blumstein (1992)</w:t>
      </w:r>
      <w:r>
        <w:t xml:space="preserve"> discusses the current trends in the prisons and makes some suggestions for developing a rational strategy for the use of prisons.  Blumstein argues for using intermediate punishments more often.  He also says that we must do away with mandatory sentences</w:t>
      </w:r>
      <w:r w:rsidR="000D3571">
        <w:t xml:space="preserve"> and reduce the use of prisons for the problem of drug abuse.  He concludes by explaining the changes he proposes are not likely to occur quickly because of the limited availability of funds.</w:t>
      </w:r>
    </w:p>
    <w:p w14:paraId="08A148E6" w14:textId="77777777" w:rsidR="00686F0A" w:rsidRDefault="000D3571" w:rsidP="007C1922">
      <w:pPr>
        <w:spacing w:line="480" w:lineRule="auto"/>
      </w:pPr>
      <w:r>
        <w:tab/>
        <w:t xml:space="preserve"> Blumstein has a realistic view about prisons.  He proposes numerous changes but understands that these changes are unlikely to occur.  I agree with the argument calling for more use of intermediate sanctions.  I also agree with reducing the use of prisons to house drug abusers.  </w:t>
      </w:r>
    </w:p>
    <w:p w14:paraId="2E766444" w14:textId="77777777" w:rsidR="00505BB2" w:rsidRDefault="000D3571" w:rsidP="007C1922">
      <w:pPr>
        <w:spacing w:line="480" w:lineRule="auto"/>
      </w:pPr>
      <w:r>
        <w:tab/>
      </w:r>
      <w:r w:rsidR="00505BB2">
        <w:t xml:space="preserve">Petersilia </w:t>
      </w:r>
      <w:r w:rsidR="00442185">
        <w:t xml:space="preserve">(1997), in a separate article, </w:t>
      </w:r>
      <w:r w:rsidR="00505BB2">
        <w:t xml:space="preserve">argues that we must reinvent probation and parole.  She says there must be a greater monitoring of high risk violent probationers and </w:t>
      </w:r>
      <w:r w:rsidR="00505BB2">
        <w:lastRenderedPageBreak/>
        <w:t>parolees.  She also says that more effective treatment and work programs must be implemented to help reintegrate the offenders into society.  She concludes by saying that no one program or any one agency can reduce crime on its own.</w:t>
      </w:r>
    </w:p>
    <w:p w14:paraId="0EF14DD6" w14:textId="77777777" w:rsidR="00505BB2" w:rsidRDefault="00505BB2" w:rsidP="007C1922">
      <w:pPr>
        <w:spacing w:line="480" w:lineRule="auto"/>
      </w:pPr>
      <w:r>
        <w:tab/>
        <w:t xml:space="preserve">Petersilia brings up some valid points arguing for the reinvention of probation and parole.  Her views are little </w:t>
      </w:r>
      <w:proofErr w:type="spellStart"/>
      <w:r>
        <w:t>to</w:t>
      </w:r>
      <w:proofErr w:type="spellEnd"/>
      <w:r>
        <w:t xml:space="preserve"> liberal for me.  She wants to spend all of this money on helping convicted felons to fit back in to society.  Is she forgetting that some of these offenders are not going to stay away from criminal life no matter what programs are offered?  I believe that this reinvention of probation and parole would help some offenders but not enough to warrant an enormous change.</w:t>
      </w:r>
    </w:p>
    <w:p w14:paraId="5A43C902" w14:textId="77777777" w:rsidR="00CE044D" w:rsidRDefault="00505BB2" w:rsidP="007C1922">
      <w:pPr>
        <w:spacing w:line="480" w:lineRule="auto"/>
      </w:pPr>
      <w:r>
        <w:tab/>
      </w:r>
      <w:proofErr w:type="spellStart"/>
      <w:r w:rsidR="00442185">
        <w:t>MacKenzie</w:t>
      </w:r>
      <w:proofErr w:type="spellEnd"/>
      <w:r w:rsidR="00C75EED">
        <w:t xml:space="preserve"> </w:t>
      </w:r>
      <w:r w:rsidR="00442185">
        <w:t xml:space="preserve">(1998) </w:t>
      </w:r>
      <w:r w:rsidR="00C75EED">
        <w:t>investigate</w:t>
      </w:r>
      <w:r w:rsidR="00442185">
        <w:t>s</w:t>
      </w:r>
      <w:r w:rsidR="00C75EED">
        <w:t xml:space="preserve"> the success of boot camps across t</w:t>
      </w:r>
      <w:r w:rsidR="00CE044D">
        <w:t>he nation.  They found that the successes for boot camps varied state by state and varied on how the camp was implemented.  The authors pointed out the fact that boot campers did as well as offenders in other correctional institutions. They concluded by saying before increasing the number of boot camps researchers must investigate their effectiveness.</w:t>
      </w:r>
    </w:p>
    <w:p w14:paraId="75832964" w14:textId="77777777" w:rsidR="00CE044D" w:rsidRDefault="00CE044D" w:rsidP="007C1922">
      <w:pPr>
        <w:spacing w:line="480" w:lineRule="auto"/>
      </w:pPr>
      <w:r>
        <w:tab/>
        <w:t>This article provided a good analysis of boot camps from state to state.  I agree with the authors in the statement that more research must be done on the boot camps.  However, if boot camps do just as well as other correctional facilities, then boot camps need to be considered for their financial savings.</w:t>
      </w:r>
    </w:p>
    <w:p w14:paraId="43D7CF19" w14:textId="77777777" w:rsidR="0099117F" w:rsidRDefault="00CE044D" w:rsidP="007C1922">
      <w:pPr>
        <w:spacing w:line="480" w:lineRule="auto"/>
      </w:pPr>
      <w:r>
        <w:tab/>
        <w:t>This week there were</w:t>
      </w:r>
      <w:r w:rsidR="008F1E03">
        <w:t xml:space="preserve"> 2 articles that discussed the death penalty.  </w:t>
      </w:r>
      <w:r w:rsidR="0099117F">
        <w:t>Culver</w:t>
      </w:r>
      <w:r w:rsidR="00442185">
        <w:t xml:space="preserve"> (2002)</w:t>
      </w:r>
      <w:r w:rsidR="0099117F">
        <w:t xml:space="preserve"> examined the 432 felons executed between 1977 and 1997.  His examination revealed that 431 of the executed were males and those who were executed were lower class individuals.  In the other article on the death penalty, </w:t>
      </w:r>
      <w:r w:rsidR="00442185">
        <w:t xml:space="preserve">Longmire and </w:t>
      </w:r>
      <w:proofErr w:type="spellStart"/>
      <w:r w:rsidR="00442185">
        <w:t>McCullen</w:t>
      </w:r>
      <w:proofErr w:type="spellEnd"/>
      <w:r w:rsidR="00442185">
        <w:t xml:space="preserve"> (2007)</w:t>
      </w:r>
      <w:r w:rsidR="0099117F">
        <w:t xml:space="preserve"> investigated public perception of the death penalty.  In a sample from </w:t>
      </w:r>
      <w:smartTag w:uri="urn:schemas-microsoft-com:office:smarttags" w:element="State">
        <w:smartTag w:uri="urn:schemas-microsoft-com:office:smarttags" w:element="place">
          <w:r w:rsidR="0099117F">
            <w:t>Texas</w:t>
          </w:r>
        </w:smartTag>
      </w:smartTag>
      <w:r w:rsidR="0099117F">
        <w:t xml:space="preserve">, the authors </w:t>
      </w:r>
      <w:r w:rsidR="0099117F">
        <w:lastRenderedPageBreak/>
        <w:t xml:space="preserve">found that a large number of people are in favor of the death penalty, but that the support is probably based on more deeply held beliefs. </w:t>
      </w:r>
    </w:p>
    <w:p w14:paraId="4930CFF8" w14:textId="6D11024D" w:rsidR="007E67F3" w:rsidRDefault="0099117F" w:rsidP="007C1922">
      <w:pPr>
        <w:spacing w:line="480" w:lineRule="auto"/>
      </w:pPr>
      <w:r>
        <w:tab/>
        <w:t>I enjoyed both articles on the death penalty.  Culver’s article was full of information.  He does say that the Supreme Court should look at who is being exec</w:t>
      </w:r>
      <w:r w:rsidR="00757F68">
        <w:t xml:space="preserve">uted.  I believe this statement is somewhat true.  There is an increase in executions over the past few years.  We do need to look at this increase to investigate what is going on.  The other article explains the views on the death penalty.  I believe that the authors are correct with the assumption that views on the death penalty </w:t>
      </w:r>
      <w:r w:rsidR="00AB266C">
        <w:t>a</w:t>
      </w:r>
      <w:r w:rsidR="00757F68">
        <w:t xml:space="preserve">re based on deeply held beliefs.  The death penalty is a very sensitive topic in the political arena.  The </w:t>
      </w:r>
      <w:r w:rsidR="007E67F3">
        <w:t>politics of a person are usually based on deeply rooted beliefs and therefore the death penalty should be as well.</w:t>
      </w:r>
    </w:p>
    <w:p w14:paraId="70A7276C" w14:textId="77777777" w:rsidR="000D3571" w:rsidRDefault="007E67F3" w:rsidP="007C1922">
      <w:pPr>
        <w:spacing w:line="480" w:lineRule="auto"/>
      </w:pPr>
      <w:r>
        <w:tab/>
        <w:t xml:space="preserve">All in all, I found the readings to </w:t>
      </w:r>
      <w:r w:rsidR="00EC6FD0">
        <w:t>contain some insights on how to change the correctional system for the better.  Almost all of the articles used the words reinvent, reexamine, or reevaluate.  The researchers seem to be overly optimistic with their king very suggestions.  However, the correctional system is not working very efficiently and will need some changes to become better.</w:t>
      </w:r>
      <w:r>
        <w:t xml:space="preserve"> </w:t>
      </w:r>
      <w:r w:rsidR="0099117F">
        <w:t xml:space="preserve">  </w:t>
      </w:r>
      <w:r w:rsidR="00CE044D">
        <w:t xml:space="preserve"> </w:t>
      </w:r>
      <w:r w:rsidR="00505BB2">
        <w:t xml:space="preserve">     </w:t>
      </w:r>
    </w:p>
    <w:p w14:paraId="57A03B44" w14:textId="77777777" w:rsidR="000C3382" w:rsidRDefault="002E6F27" w:rsidP="007C1922">
      <w:pPr>
        <w:spacing w:line="480" w:lineRule="auto"/>
      </w:pPr>
      <w:r>
        <w:tab/>
        <w:t xml:space="preserve"> </w:t>
      </w:r>
      <w:r w:rsidR="00561918">
        <w:t xml:space="preserve"> </w:t>
      </w:r>
      <w:r w:rsidR="000C3382">
        <w:t xml:space="preserve">   </w:t>
      </w:r>
    </w:p>
    <w:p w14:paraId="390E823C" w14:textId="77777777" w:rsidR="009B446F" w:rsidRDefault="000C3382">
      <w:r>
        <w:tab/>
      </w:r>
      <w:r w:rsidR="009B446F">
        <w:t xml:space="preserve">  </w:t>
      </w:r>
    </w:p>
    <w:sectPr w:rsidR="009B446F" w:rsidSect="008E63D9">
      <w:headerReference w:type="first" r:id="rId6"/>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B3B0A" w14:textId="77777777" w:rsidR="004E28BC" w:rsidRDefault="004E28BC">
      <w:r>
        <w:separator/>
      </w:r>
    </w:p>
  </w:endnote>
  <w:endnote w:type="continuationSeparator" w:id="0">
    <w:p w14:paraId="062485F6" w14:textId="77777777" w:rsidR="004E28BC" w:rsidRDefault="004E2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58E20" w14:textId="77777777" w:rsidR="004E28BC" w:rsidRDefault="004E28BC">
      <w:r>
        <w:separator/>
      </w:r>
    </w:p>
  </w:footnote>
  <w:footnote w:type="continuationSeparator" w:id="0">
    <w:p w14:paraId="43E4031D" w14:textId="77777777" w:rsidR="004E28BC" w:rsidRDefault="004E2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D70A2" w14:textId="77777777" w:rsidR="003850F4" w:rsidRDefault="000858E9">
    <w:pPr>
      <w:pStyle w:val="Header"/>
    </w:pPr>
    <w:r>
      <w:t>Weekly Assignment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EwM7I0sTQ0NzQwsTRQ0lEKTi0uzszPAykwrAUA6dl6EywAAAA="/>
  </w:docVars>
  <w:rsids>
    <w:rsidRoot w:val="009B446F"/>
    <w:rsid w:val="000858E9"/>
    <w:rsid w:val="000B0CB0"/>
    <w:rsid w:val="000C3382"/>
    <w:rsid w:val="000D3571"/>
    <w:rsid w:val="001B62E2"/>
    <w:rsid w:val="0021398E"/>
    <w:rsid w:val="00217C01"/>
    <w:rsid w:val="002E6223"/>
    <w:rsid w:val="002E6F27"/>
    <w:rsid w:val="00334C37"/>
    <w:rsid w:val="003850F4"/>
    <w:rsid w:val="003B5C81"/>
    <w:rsid w:val="00442185"/>
    <w:rsid w:val="004B31A1"/>
    <w:rsid w:val="004E28BC"/>
    <w:rsid w:val="00505BB2"/>
    <w:rsid w:val="00546E61"/>
    <w:rsid w:val="00561918"/>
    <w:rsid w:val="00565907"/>
    <w:rsid w:val="00686F0A"/>
    <w:rsid w:val="007407EF"/>
    <w:rsid w:val="00757F68"/>
    <w:rsid w:val="00790999"/>
    <w:rsid w:val="007A2CA2"/>
    <w:rsid w:val="007C1922"/>
    <w:rsid w:val="007E67F3"/>
    <w:rsid w:val="008D07AF"/>
    <w:rsid w:val="008D7799"/>
    <w:rsid w:val="008E63D9"/>
    <w:rsid w:val="008F1E03"/>
    <w:rsid w:val="0099117F"/>
    <w:rsid w:val="009B446F"/>
    <w:rsid w:val="00A31A80"/>
    <w:rsid w:val="00A64137"/>
    <w:rsid w:val="00A909D9"/>
    <w:rsid w:val="00AB266C"/>
    <w:rsid w:val="00B03EBF"/>
    <w:rsid w:val="00B56B0A"/>
    <w:rsid w:val="00B662A4"/>
    <w:rsid w:val="00BD26B1"/>
    <w:rsid w:val="00C75EED"/>
    <w:rsid w:val="00CE044D"/>
    <w:rsid w:val="00EC6FD0"/>
    <w:rsid w:val="00EF1A5D"/>
    <w:rsid w:val="00F229A6"/>
    <w:rsid w:val="00F25E4E"/>
    <w:rsid w:val="00F42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9BD3425"/>
  <w15:docId w15:val="{C198E782-17A7-43C0-8772-40A564237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2B"/>
    <w:rPr>
      <w:sz w:val="24"/>
      <w:szCs w:val="24"/>
    </w:rPr>
  </w:style>
  <w:style w:type="paragraph" w:styleId="Heading1">
    <w:name w:val="heading 1"/>
    <w:basedOn w:val="Normal"/>
    <w:next w:val="Normal"/>
    <w:link w:val="Heading1Char"/>
    <w:qFormat/>
    <w:rsid w:val="008D7799"/>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446F"/>
    <w:pPr>
      <w:tabs>
        <w:tab w:val="center" w:pos="4320"/>
        <w:tab w:val="right" w:pos="8640"/>
      </w:tabs>
    </w:pPr>
  </w:style>
  <w:style w:type="paragraph" w:styleId="Footer">
    <w:name w:val="footer"/>
    <w:basedOn w:val="Normal"/>
    <w:rsid w:val="009B446F"/>
    <w:pPr>
      <w:tabs>
        <w:tab w:val="center" w:pos="4320"/>
        <w:tab w:val="right" w:pos="8640"/>
      </w:tabs>
    </w:pPr>
  </w:style>
  <w:style w:type="character" w:customStyle="1" w:styleId="Heading1Char">
    <w:name w:val="Heading 1 Char"/>
    <w:basedOn w:val="DefaultParagraphFont"/>
    <w:link w:val="Heading1"/>
    <w:rsid w:val="008D7799"/>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1268</Words>
  <Characters>7232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Houston Downtown</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SISDPD</cp:lastModifiedBy>
  <cp:revision>2</cp:revision>
  <dcterms:created xsi:type="dcterms:W3CDTF">2021-02-11T13:20:00Z</dcterms:created>
  <dcterms:modified xsi:type="dcterms:W3CDTF">2021-02-11T13:20:00Z</dcterms:modified>
</cp:coreProperties>
</file>